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A3" w:rsidRPr="006C0F4B" w:rsidRDefault="004168A3" w:rsidP="004168A3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0F4B"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25pt;margin-top:-15.05pt;width:90pt;height:90pt;z-index:251660288">
            <v:imagedata r:id="rId4" o:title=""/>
            <w10:wrap type="topAndBottom"/>
          </v:shape>
          <o:OLEObject Type="Embed" ProgID="MS_ClipArt_Gallery" ShapeID="_x0000_s1026" DrawAspect="Content" ObjectID="_1617882401" r:id="rId5"/>
        </w:pict>
      </w:r>
      <w:r w:rsidRPr="006C0F4B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ประกาศองค์การบริหารส่วนตำบลโคกเริงรมย์</w:t>
      </w:r>
    </w:p>
    <w:p w:rsidR="004168A3" w:rsidRPr="006C0F4B" w:rsidRDefault="004168A3" w:rsidP="004168A3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C0F4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การติดตามและประเมินผลแผนพัฒนาท้องถิ่นสี่ปี (พ.ศ.๒๕๖๑-๒๕๖๔)                        องค์การบริหารส่วนตำบลโคกเริงรมย์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พ.ศ.๒๕๖๑</w:t>
      </w:r>
    </w:p>
    <w:p w:rsidR="004168A3" w:rsidRPr="006C0F4B" w:rsidRDefault="004168A3" w:rsidP="004168A3">
      <w:pPr>
        <w:jc w:val="center"/>
        <w:rPr>
          <w:rFonts w:ascii="TH SarabunPSK" w:hAnsi="TH SarabunPSK" w:cs="TH SarabunPSK"/>
          <w:sz w:val="32"/>
          <w:szCs w:val="32"/>
        </w:rPr>
      </w:pPr>
      <w:r w:rsidRPr="006C0F4B">
        <w:rPr>
          <w:rFonts w:ascii="TH SarabunPSK" w:hAnsi="TH SarabunPSK" w:cs="TH SarabunPSK"/>
          <w:sz w:val="32"/>
          <w:szCs w:val="32"/>
          <w:cs/>
        </w:rPr>
        <w:t>------------------------------------------</w:t>
      </w:r>
    </w:p>
    <w:p w:rsidR="004168A3" w:rsidRDefault="004168A3" w:rsidP="004168A3">
      <w:pPr>
        <w:spacing w:before="240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ด้วยระเบียบกระทรวงมหาดไทยว่าด้วยการจัดทำแผนพัฒนาขององค์กรปกครองส่วนท้องถิ่น         พ.ศ.๒๕๔๘ รวมแก้ไขเพิ่มเติม (ฉบับที่ ๓) พ.ศ.๒๕๖๑  กำหนดให้คณะกรรมการติดตามแผนและประเมินผลแผนพัฒนาท้องถิ่น มีอำนาจหน้าที่กำหนดแนวทาง วิธีในการติดตามและประเมินผลแผนพัฒนาดำเนินการติดตามและประเมินผลแผนพัฒนา รายงานผลเสนอความเห็นซึ่งได้จากการติดตามและประเมินผลแผนพัฒนาต่อผู้บริหารท้องถิ่น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เวลาไม่น้อยกว่าสามสิบวัน โดยอย่างน้อยปีละหนึ่งครั้งภายในเดือนธันวาคมของทุกปี</w:t>
      </w:r>
    </w:p>
    <w:p w:rsidR="004168A3" w:rsidRPr="006C0F4B" w:rsidRDefault="004168A3" w:rsidP="004168A3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  คณะกรรมการติดตามและประเมินผลแผนพัฒนาองค์การบริหารส่วนตำบลโคกเริงรมย์  ได้ดำเนินการติดตามและประเมินผลแผนพัฒนาท้องถิ่นสี่ปี (พ.ศ.๒๕๖๑-๒๕๖๔) องค์การบริหารส่วนตำบล           โคกเริงรมย์ ประจำปีงบประมาณ  พ.ศ.๒๕๖๑ เสร็จเรียบร้อยแล้ว จึงอาศัยอำนาจตามความในระเบียบกระทรวงมหาดไทยว่าด้วยการจัดทำแผนพัฒนาขององค์กรปกครองส่วนท้องถิ่น พ.ศ.๒๕๔๘ รวมแก้ไขเพิ่มเติม      (ฉบับที่ ๓) พ.ศ.๒๕๖๑  ข้อ ๑๓ ประกาศผลการติดตามและประเมินผลแผนพัฒนาท้องถิ่นสี่ปี (พ.ศ.๒๕๖๑-๒๕๖๔)  ขององค์การบริหารส่วนตำบลโคกเริงรมย์ ประจำปีงบประมาณ พ.ศ.๒๕๖๑   เพื่อให้ประชาชนได้ทราบและมีส่วนร่วมในการตรวจสอบการให้บริการสาธารณะขององค์การบริหารส่วนตำบลโคกเริงรมย์ต่อไป</w:t>
      </w:r>
      <w:r w:rsidRPr="006C0F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168A3" w:rsidRPr="006C0F4B" w:rsidRDefault="004168A3" w:rsidP="004168A3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C0F4B">
        <w:rPr>
          <w:rFonts w:ascii="TH SarabunPSK" w:hAnsi="TH SarabunPSK" w:cs="TH SarabunPSK"/>
          <w:sz w:val="32"/>
          <w:szCs w:val="32"/>
        </w:rPr>
        <w:tab/>
      </w:r>
      <w:r w:rsidRPr="006C0F4B">
        <w:rPr>
          <w:rFonts w:ascii="TH SarabunPSK" w:hAnsi="TH SarabunPSK" w:cs="TH SarabunPSK"/>
          <w:sz w:val="32"/>
          <w:szCs w:val="32"/>
        </w:rPr>
        <w:tab/>
      </w:r>
      <w:r w:rsidRPr="006C0F4B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4168A3" w:rsidRPr="006C0F4B" w:rsidRDefault="004168A3" w:rsidP="004168A3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6C0F4B">
        <w:rPr>
          <w:rFonts w:ascii="TH SarabunPSK" w:hAnsi="TH SarabunPSK" w:cs="TH SarabunPSK"/>
          <w:sz w:val="32"/>
          <w:szCs w:val="32"/>
          <w:cs/>
        </w:rPr>
        <w:t xml:space="preserve">ประกาศ    ณ     วันที่   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6C0F4B">
        <w:rPr>
          <w:rFonts w:ascii="TH SarabunPSK" w:hAnsi="TH SarabunPSK" w:cs="TH SarabunPSK"/>
          <w:sz w:val="32"/>
          <w:szCs w:val="32"/>
          <w:cs/>
        </w:rPr>
        <w:t xml:space="preserve">   เดือน 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6C0F4B">
        <w:rPr>
          <w:rFonts w:ascii="TH SarabunPSK" w:hAnsi="TH SarabunPSK" w:cs="TH SarabunPSK"/>
          <w:sz w:val="32"/>
          <w:szCs w:val="32"/>
          <w:cs/>
        </w:rPr>
        <w:t xml:space="preserve">   พ.ศ.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4168A3" w:rsidRDefault="004168A3" w:rsidP="004168A3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6C0F4B">
        <w:rPr>
          <w:rFonts w:ascii="TH SarabunPSK" w:hAnsi="TH SarabunPSK" w:cs="TH SarabunPSK"/>
          <w:sz w:val="32"/>
          <w:szCs w:val="32"/>
          <w:cs/>
        </w:rPr>
        <w:t>สรกฤช  คำพิทักษ์</w:t>
      </w:r>
    </w:p>
    <w:p w:rsidR="004168A3" w:rsidRPr="006C0F4B" w:rsidRDefault="004168A3" w:rsidP="004168A3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6C0F4B">
        <w:rPr>
          <w:rFonts w:ascii="TH SarabunPSK" w:hAnsi="TH SarabunPSK" w:cs="TH SarabunPSK"/>
          <w:sz w:val="32"/>
          <w:szCs w:val="32"/>
          <w:cs/>
        </w:rPr>
        <w:t>(นายสรกฤช  คำพิทักษ์)</w:t>
      </w:r>
    </w:p>
    <w:p w:rsidR="004168A3" w:rsidRPr="006C0F4B" w:rsidRDefault="004168A3" w:rsidP="004168A3">
      <w:pPr>
        <w:jc w:val="center"/>
        <w:rPr>
          <w:rFonts w:ascii="TH SarabunPSK" w:hAnsi="TH SarabunPSK" w:cs="TH SarabunPSK"/>
          <w:sz w:val="32"/>
          <w:szCs w:val="32"/>
        </w:rPr>
      </w:pPr>
      <w:r w:rsidRPr="006C0F4B">
        <w:rPr>
          <w:rFonts w:ascii="TH SarabunPSK" w:hAnsi="TH SarabunPSK" w:cs="TH SarabunPSK"/>
          <w:sz w:val="32"/>
          <w:szCs w:val="32"/>
          <w:cs/>
        </w:rPr>
        <w:t xml:space="preserve"> นายกองค์การบริหารส่วนตำบลโคกเริงรมย์</w:t>
      </w:r>
    </w:p>
    <w:p w:rsidR="004168A3" w:rsidRPr="006C0F4B" w:rsidRDefault="004168A3" w:rsidP="004168A3">
      <w:pPr>
        <w:rPr>
          <w:rFonts w:ascii="TH SarabunPSK" w:hAnsi="TH SarabunPSK" w:cs="TH SarabunPSK"/>
          <w:sz w:val="32"/>
          <w:szCs w:val="32"/>
          <w:cs/>
        </w:rPr>
      </w:pPr>
    </w:p>
    <w:p w:rsidR="008B122A" w:rsidRDefault="008B122A"/>
    <w:sectPr w:rsidR="008B122A" w:rsidSect="004168A3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168A3"/>
    <w:rsid w:val="004168A3"/>
    <w:rsid w:val="008B122A"/>
    <w:rsid w:val="00E9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A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2019-04-27T08:00:00Z</dcterms:created>
  <dcterms:modified xsi:type="dcterms:W3CDTF">2019-04-27T08:00:00Z</dcterms:modified>
</cp:coreProperties>
</file>